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2E" w:rsidRPr="002C19A7" w:rsidRDefault="00DE532E" w:rsidP="00DE532E">
      <w:pPr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 w:rsidRPr="002C19A7"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DECRETO Nº </w:t>
      </w:r>
      <w:r w:rsidR="008274DF">
        <w:rPr>
          <w:rFonts w:ascii="Arial Narrow" w:hAnsi="Arial Narrow"/>
          <w:b/>
          <w:sz w:val="28"/>
          <w:szCs w:val="28"/>
          <w:u w:val="single"/>
          <w:lang w:val="es-MX"/>
        </w:rPr>
        <w:t>920</w:t>
      </w:r>
      <w:r w:rsidRPr="002C19A7">
        <w:rPr>
          <w:rFonts w:ascii="Arial Narrow" w:hAnsi="Arial Narrow"/>
          <w:b/>
          <w:sz w:val="28"/>
          <w:szCs w:val="28"/>
          <w:u w:val="single"/>
          <w:lang w:val="es-MX"/>
        </w:rPr>
        <w:t>/201</w:t>
      </w:r>
      <w:r w:rsidR="00E2014A" w:rsidRPr="002C19A7">
        <w:rPr>
          <w:rFonts w:ascii="Arial Narrow" w:hAnsi="Arial Narrow"/>
          <w:b/>
          <w:sz w:val="28"/>
          <w:szCs w:val="28"/>
          <w:u w:val="single"/>
          <w:lang w:val="es-MX"/>
        </w:rPr>
        <w:t>7</w:t>
      </w:r>
      <w:r w:rsidRPr="002C19A7"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 D.E.</w:t>
      </w:r>
    </w:p>
    <w:p w:rsidR="00DE532E" w:rsidRPr="002C19A7" w:rsidRDefault="00DE532E" w:rsidP="00DE532E">
      <w:pPr>
        <w:pStyle w:val="Ttulo2"/>
        <w:rPr>
          <w:rFonts w:ascii="Arial Narrow" w:hAnsi="Arial Narrow"/>
        </w:rPr>
      </w:pPr>
      <w:r w:rsidRPr="002C19A7">
        <w:rPr>
          <w:rFonts w:ascii="Arial Narrow" w:hAnsi="Arial Narrow"/>
        </w:rPr>
        <w:t xml:space="preserve">CHAJARI,  (E. R.), </w:t>
      </w:r>
      <w:r w:rsidR="008274DF">
        <w:rPr>
          <w:rFonts w:ascii="Arial Narrow" w:hAnsi="Arial Narrow"/>
        </w:rPr>
        <w:t>30 de Noviembre</w:t>
      </w:r>
      <w:r w:rsidR="008D1662">
        <w:rPr>
          <w:rFonts w:ascii="Arial Narrow" w:hAnsi="Arial Narrow"/>
        </w:rPr>
        <w:t xml:space="preserve"> </w:t>
      </w:r>
      <w:r w:rsidRPr="002C19A7">
        <w:rPr>
          <w:rFonts w:ascii="Arial Narrow" w:hAnsi="Arial Narrow"/>
        </w:rPr>
        <w:t>de 201</w:t>
      </w:r>
      <w:r w:rsidR="00E2014A" w:rsidRPr="002C19A7">
        <w:rPr>
          <w:rFonts w:ascii="Arial Narrow" w:hAnsi="Arial Narrow"/>
        </w:rPr>
        <w:t>7</w:t>
      </w:r>
      <w:r w:rsidRPr="002C19A7">
        <w:rPr>
          <w:rFonts w:ascii="Arial Narrow" w:hAnsi="Arial Narrow"/>
        </w:rPr>
        <w:t>.-</w:t>
      </w:r>
    </w:p>
    <w:p w:rsidR="00DE532E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</w:p>
    <w:p w:rsidR="00DE532E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  <w:r w:rsidRPr="002C19A7">
        <w:rPr>
          <w:rFonts w:ascii="Arial Narrow" w:hAnsi="Arial Narrow"/>
          <w:b/>
          <w:sz w:val="24"/>
          <w:u w:val="single"/>
          <w:lang w:val="es-MX"/>
        </w:rPr>
        <w:t>VISTO</w:t>
      </w:r>
      <w:r w:rsidRPr="002C19A7">
        <w:rPr>
          <w:rFonts w:ascii="Arial Narrow" w:hAnsi="Arial Narrow"/>
          <w:sz w:val="24"/>
          <w:lang w:val="es-MX"/>
        </w:rPr>
        <w:t xml:space="preserve">: El contenido de la </w:t>
      </w:r>
      <w:r w:rsidRPr="002C19A7">
        <w:rPr>
          <w:rFonts w:ascii="Arial Narrow" w:hAnsi="Arial Narrow"/>
          <w:b/>
          <w:sz w:val="24"/>
          <w:lang w:val="es-MX"/>
        </w:rPr>
        <w:t>ORDENANZA Nº 1</w:t>
      </w:r>
      <w:r w:rsidR="008274DF">
        <w:rPr>
          <w:rFonts w:ascii="Arial Narrow" w:hAnsi="Arial Narrow"/>
          <w:b/>
          <w:sz w:val="24"/>
          <w:lang w:val="es-MX"/>
        </w:rPr>
        <w:t>813</w:t>
      </w:r>
      <w:r w:rsidRPr="002C19A7">
        <w:rPr>
          <w:rFonts w:ascii="Arial Narrow" w:hAnsi="Arial Narrow"/>
          <w:b/>
          <w:sz w:val="24"/>
          <w:lang w:val="es-MX"/>
        </w:rPr>
        <w:t xml:space="preserve"> H.C.D</w:t>
      </w:r>
      <w:r w:rsidRPr="002C19A7">
        <w:rPr>
          <w:rFonts w:ascii="Arial Narrow" w:hAnsi="Arial Narrow"/>
          <w:sz w:val="24"/>
          <w:lang w:val="es-MX"/>
        </w:rPr>
        <w:t xml:space="preserve">., sancionada por el HONORABLE CONCEJO DELIBERANTE con fecha </w:t>
      </w:r>
      <w:r w:rsidR="008274DF">
        <w:rPr>
          <w:rFonts w:ascii="Arial Narrow" w:hAnsi="Arial Narrow"/>
          <w:b/>
          <w:sz w:val="24"/>
          <w:lang w:val="es-MX"/>
        </w:rPr>
        <w:t>30/11</w:t>
      </w:r>
      <w:r w:rsidRPr="002C19A7">
        <w:rPr>
          <w:rFonts w:ascii="Arial Narrow" w:hAnsi="Arial Narrow"/>
          <w:b/>
          <w:sz w:val="24"/>
          <w:lang w:val="es-MX"/>
        </w:rPr>
        <w:t>/201</w:t>
      </w:r>
      <w:r w:rsidR="00E2014A" w:rsidRPr="002C19A7">
        <w:rPr>
          <w:rFonts w:ascii="Arial Narrow" w:hAnsi="Arial Narrow"/>
          <w:b/>
          <w:sz w:val="24"/>
          <w:lang w:val="es-MX"/>
        </w:rPr>
        <w:t>7</w:t>
      </w:r>
      <w:r w:rsidRPr="002C19A7">
        <w:rPr>
          <w:rFonts w:ascii="Arial Narrow" w:hAnsi="Arial Narrow"/>
          <w:sz w:val="24"/>
          <w:lang w:val="es-MX"/>
        </w:rPr>
        <w:t>, y:</w:t>
      </w:r>
    </w:p>
    <w:p w:rsidR="00DE532E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</w:p>
    <w:p w:rsidR="00DE532E" w:rsidRPr="002C19A7" w:rsidRDefault="00DE532E" w:rsidP="00DE532E">
      <w:pPr>
        <w:jc w:val="both"/>
        <w:rPr>
          <w:rFonts w:ascii="Arial Narrow" w:hAnsi="Arial Narrow"/>
          <w:b/>
          <w:sz w:val="24"/>
          <w:lang w:val="es-MX"/>
        </w:rPr>
      </w:pPr>
      <w:r w:rsidRPr="002C19A7">
        <w:rPr>
          <w:rFonts w:ascii="Arial Narrow" w:hAnsi="Arial Narrow"/>
          <w:b/>
          <w:sz w:val="24"/>
          <w:u w:val="single"/>
          <w:lang w:val="es-MX"/>
        </w:rPr>
        <w:t>CONSIDERANDO</w:t>
      </w:r>
      <w:r w:rsidRPr="002C19A7">
        <w:rPr>
          <w:rFonts w:ascii="Arial Narrow" w:hAnsi="Arial Narrow"/>
          <w:b/>
          <w:sz w:val="24"/>
          <w:lang w:val="es-MX"/>
        </w:rPr>
        <w:t>:</w:t>
      </w:r>
    </w:p>
    <w:p w:rsidR="00DE532E" w:rsidRPr="002C19A7" w:rsidRDefault="002C19A7" w:rsidP="00DE532E">
      <w:pPr>
        <w:pStyle w:val="Textoindependiente3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DE532E" w:rsidRPr="002C19A7">
        <w:rPr>
          <w:rFonts w:ascii="Arial Narrow" w:hAnsi="Arial Narrow"/>
        </w:rPr>
        <w:t xml:space="preserve">El objetivo de lo dispuesto en la referida norma legal y las facultades otorgadas al Ejecutivo Municipal por la Ley 10.027 y modificatoria Ley 10.082 - ORGANICA DE LOS MUNICIPIOS, cabe dictar la respectiva promulgación; </w:t>
      </w:r>
    </w:p>
    <w:p w:rsidR="002C19A7" w:rsidRPr="00C54CC9" w:rsidRDefault="002C19A7" w:rsidP="002C19A7">
      <w:pPr>
        <w:pStyle w:val="Textoindependiente3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C54CC9">
        <w:rPr>
          <w:rFonts w:ascii="Arial Narrow" w:hAnsi="Arial Narrow"/>
        </w:rPr>
        <w:t>Que la misma se debe notificar a</w:t>
      </w:r>
      <w:r>
        <w:rPr>
          <w:rFonts w:ascii="Arial Narrow" w:hAnsi="Arial Narrow"/>
        </w:rPr>
        <w:t xml:space="preserve"> la Secretaria de Hacienda, al Área de Rentas, </w:t>
      </w:r>
      <w:r w:rsidR="00223090">
        <w:rPr>
          <w:rFonts w:ascii="Arial Narrow" w:hAnsi="Arial Narrow"/>
        </w:rPr>
        <w:t>al</w:t>
      </w:r>
      <w:r w:rsidR="00085C7A">
        <w:rPr>
          <w:rFonts w:ascii="Arial Narrow" w:hAnsi="Arial Narrow"/>
        </w:rPr>
        <w:t xml:space="preserve"> Departamento Vivienda</w:t>
      </w:r>
      <w:r w:rsidR="002230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 demás áreas</w:t>
      </w:r>
      <w:r w:rsidRPr="00C54CC9">
        <w:rPr>
          <w:rFonts w:ascii="Arial Narrow" w:hAnsi="Arial Narrow"/>
        </w:rPr>
        <w:t xml:space="preserve"> que correspondan a fin de llevar a cabo las actuaciones administrativas correspondientes; </w:t>
      </w:r>
    </w:p>
    <w:p w:rsidR="00DE532E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</w:p>
    <w:p w:rsidR="00DE532E" w:rsidRPr="002C19A7" w:rsidRDefault="00DE532E" w:rsidP="00DE532E">
      <w:pPr>
        <w:pStyle w:val="Textoindependiente2"/>
        <w:rPr>
          <w:rFonts w:ascii="Arial Narrow" w:hAnsi="Arial Narrow"/>
        </w:rPr>
      </w:pPr>
      <w:r w:rsidRPr="002C19A7">
        <w:rPr>
          <w:rFonts w:ascii="Arial Narrow" w:hAnsi="Arial Narrow"/>
          <w:u w:val="single"/>
        </w:rPr>
        <w:t>ATENTO A ELLO</w:t>
      </w:r>
      <w:r w:rsidRPr="002C19A7">
        <w:rPr>
          <w:rFonts w:ascii="Arial Narrow" w:hAnsi="Arial Narrow"/>
        </w:rPr>
        <w:t>:</w:t>
      </w:r>
    </w:p>
    <w:p w:rsidR="00DE532E" w:rsidRPr="002C19A7" w:rsidRDefault="00DE532E" w:rsidP="00DE532E">
      <w:pPr>
        <w:pStyle w:val="Textoindependiente2"/>
        <w:rPr>
          <w:rFonts w:ascii="Arial Narrow" w:hAnsi="Arial Narrow"/>
        </w:rPr>
      </w:pPr>
    </w:p>
    <w:p w:rsidR="00DE532E" w:rsidRPr="002C19A7" w:rsidRDefault="00DE532E" w:rsidP="00DE532E">
      <w:pPr>
        <w:pStyle w:val="Textoindependiente2"/>
        <w:rPr>
          <w:rFonts w:ascii="Arial Narrow" w:hAnsi="Arial Narrow"/>
        </w:rPr>
      </w:pPr>
      <w:r w:rsidRPr="002C19A7">
        <w:rPr>
          <w:rFonts w:ascii="Arial Narrow" w:hAnsi="Arial Narrow"/>
          <w:u w:val="single"/>
        </w:rPr>
        <w:t>EL PRESIDENTE MUNICIPAL DE LA</w:t>
      </w:r>
      <w:r w:rsidRPr="002C19A7">
        <w:rPr>
          <w:rFonts w:ascii="Arial Narrow" w:hAnsi="Arial Narrow"/>
          <w:u w:val="single"/>
        </w:rPr>
        <w:tab/>
        <w:t>CIUDAD DE CHAJARI</w:t>
      </w:r>
      <w:r w:rsidRPr="002C19A7">
        <w:rPr>
          <w:rFonts w:ascii="Arial Narrow" w:hAnsi="Arial Narrow"/>
        </w:rPr>
        <w:t>, EN USO DE SUS ATRIBUCIONES:</w:t>
      </w:r>
    </w:p>
    <w:p w:rsidR="00DE532E" w:rsidRPr="002C19A7" w:rsidRDefault="00DE532E" w:rsidP="00DE532E">
      <w:pPr>
        <w:jc w:val="both"/>
        <w:rPr>
          <w:rFonts w:ascii="Arial Narrow" w:hAnsi="Arial Narrow"/>
          <w:b/>
          <w:sz w:val="24"/>
          <w:lang w:val="es-MX"/>
        </w:rPr>
      </w:pPr>
    </w:p>
    <w:p w:rsidR="00DE532E" w:rsidRPr="002C19A7" w:rsidRDefault="00DE532E" w:rsidP="00DE532E">
      <w:pPr>
        <w:pStyle w:val="Textoindependiente2"/>
        <w:jc w:val="center"/>
        <w:rPr>
          <w:rFonts w:ascii="Arial Narrow" w:hAnsi="Arial Narrow"/>
        </w:rPr>
      </w:pPr>
      <w:r w:rsidRPr="002C19A7">
        <w:rPr>
          <w:rFonts w:ascii="Arial Narrow" w:hAnsi="Arial Narrow"/>
          <w:u w:val="single"/>
        </w:rPr>
        <w:t>DECRETA</w:t>
      </w:r>
      <w:r w:rsidRPr="002C19A7">
        <w:rPr>
          <w:rFonts w:ascii="Arial Narrow" w:hAnsi="Arial Narrow"/>
        </w:rPr>
        <w:t>:</w:t>
      </w:r>
    </w:p>
    <w:p w:rsidR="00DE532E" w:rsidRPr="002C19A7" w:rsidRDefault="00DE532E" w:rsidP="00DE532E">
      <w:pPr>
        <w:jc w:val="both"/>
        <w:rPr>
          <w:rFonts w:ascii="Arial Narrow" w:hAnsi="Arial Narrow"/>
          <w:b/>
          <w:sz w:val="24"/>
          <w:lang w:val="es-MX"/>
        </w:rPr>
      </w:pPr>
      <w:r w:rsidRPr="002C19A7">
        <w:rPr>
          <w:rFonts w:ascii="Arial Narrow" w:hAnsi="Arial Narrow"/>
          <w:b/>
          <w:sz w:val="24"/>
          <w:lang w:val="es-MX"/>
        </w:rPr>
        <w:t xml:space="preserve"> </w:t>
      </w:r>
    </w:p>
    <w:p w:rsidR="00D15733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  <w:r w:rsidRPr="002C19A7">
        <w:rPr>
          <w:rFonts w:ascii="Arial Narrow" w:hAnsi="Arial Narrow"/>
          <w:b/>
          <w:sz w:val="24"/>
          <w:u w:val="single"/>
          <w:lang w:val="es-MX"/>
        </w:rPr>
        <w:t>ARTICULO 1º)-</w:t>
      </w:r>
      <w:r w:rsidRPr="002C19A7">
        <w:rPr>
          <w:rFonts w:ascii="Arial Narrow" w:hAnsi="Arial Narrow"/>
          <w:b/>
          <w:sz w:val="24"/>
          <w:lang w:val="es-MX"/>
        </w:rPr>
        <w:t xml:space="preserve"> </w:t>
      </w:r>
      <w:proofErr w:type="spellStart"/>
      <w:r w:rsidRPr="002C19A7">
        <w:rPr>
          <w:rFonts w:ascii="Arial Narrow" w:hAnsi="Arial Narrow"/>
          <w:sz w:val="24"/>
          <w:lang w:val="es-MX"/>
        </w:rPr>
        <w:t>Promúlgase</w:t>
      </w:r>
      <w:proofErr w:type="spellEnd"/>
      <w:r w:rsidRPr="002C19A7">
        <w:rPr>
          <w:rFonts w:ascii="Arial Narrow" w:hAnsi="Arial Narrow"/>
          <w:sz w:val="24"/>
          <w:lang w:val="es-MX"/>
        </w:rPr>
        <w:t xml:space="preserve"> la</w:t>
      </w:r>
      <w:r w:rsidRPr="002C19A7">
        <w:rPr>
          <w:rFonts w:ascii="Arial Narrow" w:hAnsi="Arial Narrow"/>
          <w:b/>
          <w:sz w:val="24"/>
          <w:lang w:val="es-MX"/>
        </w:rPr>
        <w:t xml:space="preserve"> ORDENANZA Nº 1</w:t>
      </w:r>
      <w:r w:rsidR="008274DF">
        <w:rPr>
          <w:rFonts w:ascii="Arial Narrow" w:hAnsi="Arial Narrow"/>
          <w:b/>
          <w:sz w:val="24"/>
          <w:lang w:val="es-MX"/>
        </w:rPr>
        <w:t>813</w:t>
      </w:r>
      <w:r w:rsidRPr="002C19A7">
        <w:rPr>
          <w:rFonts w:ascii="Arial Narrow" w:hAnsi="Arial Narrow"/>
          <w:b/>
          <w:sz w:val="24"/>
          <w:lang w:val="es-MX"/>
        </w:rPr>
        <w:t xml:space="preserve"> H.C.D., </w:t>
      </w:r>
      <w:r w:rsidRPr="002C19A7">
        <w:rPr>
          <w:rFonts w:ascii="Arial Narrow" w:hAnsi="Arial Narrow"/>
          <w:sz w:val="24"/>
          <w:lang w:val="es-MX"/>
        </w:rPr>
        <w:t xml:space="preserve">sancionada por el HONORABLE CONCEJO DELIBERANTE de la Municipalidad de </w:t>
      </w:r>
      <w:proofErr w:type="spellStart"/>
      <w:r w:rsidRPr="002C19A7">
        <w:rPr>
          <w:rFonts w:ascii="Arial Narrow" w:hAnsi="Arial Narrow"/>
          <w:sz w:val="24"/>
          <w:lang w:val="es-MX"/>
        </w:rPr>
        <w:t>Chajarí</w:t>
      </w:r>
      <w:proofErr w:type="spellEnd"/>
      <w:r w:rsidR="008150FD" w:rsidRPr="002C19A7">
        <w:rPr>
          <w:rFonts w:ascii="Arial Narrow" w:hAnsi="Arial Narrow"/>
          <w:sz w:val="24"/>
          <w:lang w:val="es-MX"/>
        </w:rPr>
        <w:t>,</w:t>
      </w:r>
      <w:r w:rsidRPr="002C19A7">
        <w:rPr>
          <w:rFonts w:ascii="Arial Narrow" w:hAnsi="Arial Narrow"/>
          <w:sz w:val="24"/>
          <w:lang w:val="es-MX"/>
        </w:rPr>
        <w:t xml:space="preserve"> en sesión realizada el día </w:t>
      </w:r>
      <w:r w:rsidR="008274DF">
        <w:rPr>
          <w:rFonts w:ascii="Arial Narrow" w:hAnsi="Arial Narrow"/>
          <w:b/>
          <w:bCs/>
          <w:sz w:val="24"/>
          <w:lang w:val="es-MX"/>
        </w:rPr>
        <w:t>30/11</w:t>
      </w:r>
      <w:r w:rsidRPr="002C19A7">
        <w:rPr>
          <w:rFonts w:ascii="Arial Narrow" w:hAnsi="Arial Narrow"/>
          <w:b/>
          <w:bCs/>
          <w:sz w:val="24"/>
          <w:lang w:val="es-MX"/>
        </w:rPr>
        <w:t>/201</w:t>
      </w:r>
      <w:r w:rsidR="00E2014A" w:rsidRPr="002C19A7">
        <w:rPr>
          <w:rFonts w:ascii="Arial Narrow" w:hAnsi="Arial Narrow"/>
          <w:b/>
          <w:bCs/>
          <w:sz w:val="24"/>
          <w:lang w:val="es-MX"/>
        </w:rPr>
        <w:t>7</w:t>
      </w:r>
      <w:r w:rsidRPr="002C19A7">
        <w:rPr>
          <w:rFonts w:ascii="Arial Narrow" w:hAnsi="Arial Narrow"/>
          <w:b/>
          <w:bCs/>
          <w:sz w:val="24"/>
          <w:lang w:val="es-MX"/>
        </w:rPr>
        <w:t>,</w:t>
      </w:r>
      <w:r w:rsidRPr="002C19A7">
        <w:rPr>
          <w:rFonts w:ascii="Arial Narrow" w:hAnsi="Arial Narrow"/>
          <w:sz w:val="24"/>
          <w:lang w:val="es-MX"/>
        </w:rPr>
        <w:t xml:space="preserve"> </w:t>
      </w:r>
      <w:r w:rsidR="000B7DED" w:rsidRPr="002C19A7">
        <w:rPr>
          <w:rFonts w:ascii="Arial Narrow" w:hAnsi="Arial Narrow"/>
          <w:sz w:val="24"/>
          <w:lang w:val="es-MX"/>
        </w:rPr>
        <w:t xml:space="preserve">mediante </w:t>
      </w:r>
      <w:r w:rsidR="00085C7A">
        <w:rPr>
          <w:rFonts w:ascii="Arial Narrow" w:hAnsi="Arial Narrow"/>
          <w:sz w:val="24"/>
          <w:lang w:val="es-MX"/>
        </w:rPr>
        <w:t xml:space="preserve">la cual se aplica plan de pago especial a </w:t>
      </w:r>
      <w:r w:rsidR="00E26D90">
        <w:rPr>
          <w:rFonts w:ascii="Arial Narrow" w:hAnsi="Arial Narrow"/>
          <w:sz w:val="24"/>
          <w:lang w:val="es-MX"/>
        </w:rPr>
        <w:t>l</w:t>
      </w:r>
      <w:r w:rsidR="008274DF">
        <w:rPr>
          <w:rFonts w:ascii="Arial Narrow" w:hAnsi="Arial Narrow"/>
          <w:sz w:val="24"/>
          <w:lang w:val="es-MX"/>
        </w:rPr>
        <w:t>a</w:t>
      </w:r>
      <w:r w:rsidR="00E26D90">
        <w:rPr>
          <w:rFonts w:ascii="Arial Narrow" w:hAnsi="Arial Narrow"/>
          <w:sz w:val="24"/>
          <w:lang w:val="es-MX"/>
        </w:rPr>
        <w:t xml:space="preserve"> contribuyente </w:t>
      </w:r>
      <w:r w:rsidR="008274DF">
        <w:rPr>
          <w:rFonts w:ascii="Arial Narrow" w:hAnsi="Arial Narrow"/>
          <w:sz w:val="24"/>
          <w:lang w:val="es-MX"/>
        </w:rPr>
        <w:t>Verónica Lorena Ocampo</w:t>
      </w:r>
      <w:r w:rsidR="00085C7A">
        <w:rPr>
          <w:rFonts w:ascii="Arial Narrow" w:hAnsi="Arial Narrow"/>
          <w:sz w:val="24"/>
          <w:lang w:val="es-MX"/>
        </w:rPr>
        <w:t>, correspondiente al saldo deudor de $</w:t>
      </w:r>
      <w:r w:rsidR="008274DF">
        <w:rPr>
          <w:rFonts w:ascii="Arial Narrow" w:hAnsi="Arial Narrow"/>
          <w:sz w:val="24"/>
          <w:lang w:val="es-MX"/>
        </w:rPr>
        <w:t>5.858,16</w:t>
      </w:r>
      <w:r w:rsidR="00085C7A">
        <w:rPr>
          <w:rFonts w:ascii="Arial Narrow" w:hAnsi="Arial Narrow"/>
          <w:sz w:val="24"/>
          <w:lang w:val="es-MX"/>
        </w:rPr>
        <w:t>.- por deuda de vivienda</w:t>
      </w:r>
      <w:r w:rsidR="006B4C96">
        <w:rPr>
          <w:rFonts w:ascii="Arial Narrow" w:hAnsi="Arial Narrow"/>
          <w:sz w:val="24"/>
          <w:lang w:val="es-MX"/>
        </w:rPr>
        <w:t xml:space="preserve"> ubicada en calle </w:t>
      </w:r>
      <w:r w:rsidR="008274DF">
        <w:rPr>
          <w:rFonts w:ascii="Arial Narrow" w:hAnsi="Arial Narrow"/>
          <w:sz w:val="24"/>
          <w:lang w:val="es-MX"/>
        </w:rPr>
        <w:t>Lealtad N° 710 B° 72 Viviendas</w:t>
      </w:r>
      <w:r w:rsidR="006B4C96">
        <w:rPr>
          <w:rFonts w:ascii="Arial Narrow" w:hAnsi="Arial Narrow"/>
          <w:sz w:val="24"/>
          <w:lang w:val="es-MX"/>
        </w:rPr>
        <w:t xml:space="preserve"> de esta ciudad</w:t>
      </w:r>
      <w:r w:rsidR="00085C7A">
        <w:rPr>
          <w:rFonts w:ascii="Arial Narrow" w:hAnsi="Arial Narrow"/>
          <w:sz w:val="24"/>
          <w:lang w:val="es-MX"/>
        </w:rPr>
        <w:t xml:space="preserve">; en </w:t>
      </w:r>
      <w:r w:rsidR="008274DF">
        <w:rPr>
          <w:rFonts w:ascii="Arial Narrow" w:hAnsi="Arial Narrow"/>
          <w:sz w:val="24"/>
          <w:lang w:val="es-MX"/>
        </w:rPr>
        <w:t>siete</w:t>
      </w:r>
      <w:r w:rsidR="00E26D90">
        <w:rPr>
          <w:rFonts w:ascii="Arial Narrow" w:hAnsi="Arial Narrow"/>
          <w:sz w:val="24"/>
          <w:lang w:val="es-MX"/>
        </w:rPr>
        <w:t xml:space="preserve"> </w:t>
      </w:r>
      <w:r w:rsidR="00085C7A">
        <w:rPr>
          <w:rFonts w:ascii="Arial Narrow" w:hAnsi="Arial Narrow"/>
          <w:sz w:val="24"/>
          <w:lang w:val="es-MX"/>
        </w:rPr>
        <w:t>(</w:t>
      </w:r>
      <w:r w:rsidR="008274DF">
        <w:rPr>
          <w:rFonts w:ascii="Arial Narrow" w:hAnsi="Arial Narrow"/>
          <w:sz w:val="24"/>
          <w:lang w:val="es-MX"/>
        </w:rPr>
        <w:t>7</w:t>
      </w:r>
      <w:r w:rsidR="00085C7A">
        <w:rPr>
          <w:rFonts w:ascii="Arial Narrow" w:hAnsi="Arial Narrow"/>
          <w:sz w:val="24"/>
          <w:lang w:val="es-MX"/>
        </w:rPr>
        <w:t xml:space="preserve">) cuotas fijas mensuales y consecutivas de </w:t>
      </w:r>
      <w:r w:rsidR="00BC4ED4">
        <w:rPr>
          <w:rFonts w:ascii="Arial Narrow" w:hAnsi="Arial Narrow"/>
          <w:sz w:val="24"/>
          <w:lang w:val="es-MX"/>
        </w:rPr>
        <w:t xml:space="preserve">pesos </w:t>
      </w:r>
      <w:r w:rsidR="008274DF">
        <w:rPr>
          <w:rFonts w:ascii="Arial Narrow" w:hAnsi="Arial Narrow"/>
          <w:sz w:val="24"/>
          <w:lang w:val="es-MX"/>
        </w:rPr>
        <w:t>ochocientos treinta y seis con ochenta y ocho centavos</w:t>
      </w:r>
      <w:r w:rsidR="006B4C96">
        <w:rPr>
          <w:rFonts w:ascii="Arial Narrow" w:hAnsi="Arial Narrow"/>
          <w:sz w:val="24"/>
          <w:lang w:val="es-MX"/>
        </w:rPr>
        <w:t xml:space="preserve"> (</w:t>
      </w:r>
      <w:r w:rsidR="00085C7A">
        <w:rPr>
          <w:rFonts w:ascii="Arial Narrow" w:hAnsi="Arial Narrow"/>
          <w:sz w:val="24"/>
          <w:lang w:val="es-MX"/>
        </w:rPr>
        <w:t>$</w:t>
      </w:r>
      <w:r w:rsidR="008274DF">
        <w:rPr>
          <w:rFonts w:ascii="Arial Narrow" w:hAnsi="Arial Narrow"/>
          <w:sz w:val="24"/>
          <w:lang w:val="es-MX"/>
        </w:rPr>
        <w:t>836,88</w:t>
      </w:r>
      <w:r w:rsidR="00085C7A">
        <w:rPr>
          <w:rFonts w:ascii="Arial Narrow" w:hAnsi="Arial Narrow"/>
          <w:sz w:val="24"/>
          <w:lang w:val="es-MX"/>
        </w:rPr>
        <w:t>); comenzando a regir el vencimiento de la primer cuota en el mes siguiente a la promulgación de la presente.-</w:t>
      </w:r>
    </w:p>
    <w:p w:rsidR="00DE532E" w:rsidRPr="002C19A7" w:rsidRDefault="00DE532E" w:rsidP="00DE532E">
      <w:pPr>
        <w:jc w:val="both"/>
        <w:rPr>
          <w:rFonts w:ascii="Arial Narrow" w:hAnsi="Arial Narrow"/>
          <w:sz w:val="24"/>
          <w:lang w:val="es-MX"/>
        </w:rPr>
      </w:pPr>
      <w:r w:rsidRPr="002C19A7">
        <w:rPr>
          <w:rFonts w:ascii="Arial Narrow" w:hAnsi="Arial Narrow"/>
          <w:sz w:val="24"/>
          <w:lang w:val="es-MX"/>
        </w:rPr>
        <w:t xml:space="preserve">    </w:t>
      </w:r>
    </w:p>
    <w:p w:rsidR="002C19A7" w:rsidRPr="00C54CC9" w:rsidRDefault="002C19A7" w:rsidP="002C19A7">
      <w:pPr>
        <w:pStyle w:val="Textoindependiente3"/>
        <w:spacing w:line="276" w:lineRule="auto"/>
        <w:rPr>
          <w:rFonts w:ascii="Arial Narrow" w:hAnsi="Arial Narrow" w:cs="Arial"/>
        </w:rPr>
      </w:pPr>
      <w:r w:rsidRPr="00C54CC9">
        <w:rPr>
          <w:rFonts w:ascii="Arial Narrow" w:hAnsi="Arial Narrow" w:cs="Arial"/>
          <w:b/>
          <w:bCs/>
          <w:u w:val="single"/>
        </w:rPr>
        <w:t>ARTICULO 2º)-</w:t>
      </w:r>
      <w:r w:rsidRPr="00C54CC9">
        <w:rPr>
          <w:rFonts w:ascii="Arial Narrow" w:hAnsi="Arial Narrow" w:cs="Arial"/>
        </w:rPr>
        <w:t xml:space="preserve"> </w:t>
      </w:r>
      <w:r w:rsidRPr="00C54CC9">
        <w:rPr>
          <w:rFonts w:ascii="Arial Narrow" w:hAnsi="Arial Narrow"/>
        </w:rPr>
        <w:t>Notifíquese a</w:t>
      </w:r>
      <w:r w:rsidRPr="009550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Secretaria de Hacienda, al Área de Rentas,</w:t>
      </w:r>
      <w:r w:rsidR="00223090">
        <w:rPr>
          <w:rFonts w:ascii="Arial Narrow" w:hAnsi="Arial Narrow"/>
        </w:rPr>
        <w:t xml:space="preserve"> a</w:t>
      </w:r>
      <w:r w:rsidR="00085C7A">
        <w:rPr>
          <w:rFonts w:ascii="Arial Narrow" w:hAnsi="Arial Narrow"/>
        </w:rPr>
        <w:t xml:space="preserve">l Departamento Vivienda, </w:t>
      </w:r>
      <w:r w:rsidR="00223090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 xml:space="preserve">demás áreas </w:t>
      </w:r>
      <w:r w:rsidRPr="00C54CC9">
        <w:rPr>
          <w:rFonts w:ascii="Arial Narrow" w:hAnsi="Arial Narrow"/>
        </w:rPr>
        <w:t>que correspondan a fin de llevar a cabo las actuaciones administrativas correspondientes</w:t>
      </w:r>
      <w:r w:rsidRPr="00C54CC9">
        <w:rPr>
          <w:rFonts w:ascii="Arial Narrow" w:hAnsi="Arial Narrow" w:cs="Arial"/>
        </w:rPr>
        <w:t xml:space="preserve">, a efectos de lograr los objetivos propuestos.- </w:t>
      </w:r>
    </w:p>
    <w:p w:rsidR="0051024B" w:rsidRPr="002C19A7" w:rsidRDefault="0051024B" w:rsidP="0051024B">
      <w:pPr>
        <w:pStyle w:val="Textoindependiente3"/>
        <w:rPr>
          <w:rFonts w:ascii="Arial Narrow" w:hAnsi="Arial Narrow" w:cs="Arial"/>
          <w:szCs w:val="24"/>
        </w:rPr>
      </w:pPr>
    </w:p>
    <w:p w:rsidR="0051024B" w:rsidRPr="002C19A7" w:rsidRDefault="0051024B" w:rsidP="0051024B">
      <w:pPr>
        <w:jc w:val="both"/>
        <w:rPr>
          <w:rFonts w:ascii="Arial Narrow" w:hAnsi="Arial Narrow" w:cs="Arial"/>
          <w:bCs/>
          <w:sz w:val="24"/>
        </w:rPr>
      </w:pPr>
      <w:r w:rsidRPr="002C19A7">
        <w:rPr>
          <w:rFonts w:ascii="Arial Narrow" w:hAnsi="Arial Narrow" w:cs="Arial"/>
          <w:b/>
          <w:sz w:val="24"/>
          <w:u w:val="single"/>
          <w:lang w:val="es-MX"/>
        </w:rPr>
        <w:t>ARTICULO 3º)</w:t>
      </w:r>
      <w:r w:rsidRPr="002C19A7">
        <w:rPr>
          <w:rFonts w:ascii="Arial Narrow" w:hAnsi="Arial Narrow" w:cs="Arial"/>
          <w:b/>
          <w:sz w:val="24"/>
          <w:u w:val="single"/>
        </w:rPr>
        <w:t>-</w:t>
      </w:r>
      <w:r w:rsidRPr="002C19A7">
        <w:rPr>
          <w:rFonts w:ascii="Arial Narrow" w:hAnsi="Arial Narrow" w:cs="Arial"/>
          <w:bCs/>
          <w:sz w:val="24"/>
        </w:rPr>
        <w:t xml:space="preserve"> Regístrese, comuníquese, </w:t>
      </w:r>
      <w:proofErr w:type="spellStart"/>
      <w:r w:rsidRPr="002C19A7">
        <w:rPr>
          <w:rFonts w:ascii="Arial Narrow" w:hAnsi="Arial Narrow" w:cs="Arial"/>
          <w:bCs/>
          <w:sz w:val="24"/>
        </w:rPr>
        <w:t>dése</w:t>
      </w:r>
      <w:proofErr w:type="spellEnd"/>
      <w:r w:rsidRPr="002C19A7">
        <w:rPr>
          <w:rFonts w:ascii="Arial Narrow" w:hAnsi="Arial Narrow" w:cs="Arial"/>
          <w:bCs/>
          <w:sz w:val="24"/>
        </w:rPr>
        <w:t xml:space="preserve"> amplia publicidad y archívese.-</w:t>
      </w:r>
    </w:p>
    <w:p w:rsidR="0051024B" w:rsidRPr="002C19A7" w:rsidRDefault="0051024B" w:rsidP="0051024B">
      <w:pPr>
        <w:jc w:val="both"/>
        <w:rPr>
          <w:rFonts w:ascii="Arial Narrow" w:hAnsi="Arial Narrow" w:cs="Arial"/>
          <w:bCs/>
          <w:sz w:val="24"/>
          <w:u w:val="single"/>
        </w:rPr>
      </w:pPr>
    </w:p>
    <w:p w:rsidR="00DE532E" w:rsidRPr="002C19A7" w:rsidRDefault="00DE532E" w:rsidP="00DE532E">
      <w:pPr>
        <w:pStyle w:val="Textoindependiente3"/>
        <w:rPr>
          <w:rFonts w:ascii="Arial Narrow" w:hAnsi="Arial Narrow" w:cs="Arial"/>
          <w:szCs w:val="24"/>
          <w:lang w:val="es-ES"/>
        </w:rPr>
      </w:pPr>
    </w:p>
    <w:p w:rsidR="00DE532E" w:rsidRPr="002C19A7" w:rsidRDefault="00DE532E" w:rsidP="00DE532E">
      <w:pPr>
        <w:jc w:val="both"/>
        <w:rPr>
          <w:rFonts w:ascii="Arial Narrow" w:hAnsi="Arial Narrow" w:cs="Arial"/>
          <w:bCs/>
          <w:sz w:val="24"/>
          <w:u w:val="single"/>
        </w:rPr>
      </w:pPr>
    </w:p>
    <w:p w:rsidR="00DE532E" w:rsidRPr="002C19A7" w:rsidRDefault="00DE532E" w:rsidP="00DE532E">
      <w:pPr>
        <w:jc w:val="both"/>
        <w:rPr>
          <w:rFonts w:ascii="Arial Narrow" w:hAnsi="Arial Narrow" w:cs="Arial"/>
          <w:b/>
          <w:sz w:val="24"/>
          <w:u w:val="single"/>
        </w:rPr>
      </w:pPr>
    </w:p>
    <w:p w:rsidR="00DE532E" w:rsidRPr="002C19A7" w:rsidRDefault="00DE532E" w:rsidP="00DE532E">
      <w:pPr>
        <w:jc w:val="both"/>
        <w:rPr>
          <w:rFonts w:ascii="Arial Narrow" w:hAnsi="Arial Narrow" w:cs="Arial"/>
          <w:b/>
          <w:sz w:val="24"/>
          <w:u w:val="single"/>
        </w:rPr>
      </w:pPr>
    </w:p>
    <w:p w:rsidR="00DE532E" w:rsidRPr="002C19A7" w:rsidRDefault="00DE532E" w:rsidP="00DE532E">
      <w:pPr>
        <w:rPr>
          <w:rFonts w:ascii="Arial Narrow" w:hAnsi="Arial Narrow"/>
        </w:rPr>
      </w:pPr>
    </w:p>
    <w:p w:rsidR="00DE532E" w:rsidRPr="002C19A7" w:rsidRDefault="00DE532E" w:rsidP="00DE532E">
      <w:pPr>
        <w:rPr>
          <w:rFonts w:ascii="Arial Narrow" w:hAnsi="Arial Narrow"/>
        </w:rPr>
      </w:pPr>
    </w:p>
    <w:p w:rsidR="007D6FD3" w:rsidRDefault="007D6FD3"/>
    <w:sectPr w:rsidR="007D6FD3" w:rsidSect="001836AA">
      <w:pgSz w:w="12242" w:h="20163" w:code="5"/>
      <w:pgMar w:top="2835" w:right="1701" w:bottom="187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6AA"/>
    <w:rsid w:val="00010805"/>
    <w:rsid w:val="000142CD"/>
    <w:rsid w:val="00025D4A"/>
    <w:rsid w:val="00030054"/>
    <w:rsid w:val="00043AFE"/>
    <w:rsid w:val="00085C7A"/>
    <w:rsid w:val="000938F2"/>
    <w:rsid w:val="000B7DED"/>
    <w:rsid w:val="000E1FB2"/>
    <w:rsid w:val="00120B2A"/>
    <w:rsid w:val="00163AE1"/>
    <w:rsid w:val="001670BF"/>
    <w:rsid w:val="00182AE4"/>
    <w:rsid w:val="001836AA"/>
    <w:rsid w:val="001D2A06"/>
    <w:rsid w:val="001E19F4"/>
    <w:rsid w:val="00214A26"/>
    <w:rsid w:val="00223090"/>
    <w:rsid w:val="002479F9"/>
    <w:rsid w:val="00280989"/>
    <w:rsid w:val="00282D73"/>
    <w:rsid w:val="0028645C"/>
    <w:rsid w:val="002B50FA"/>
    <w:rsid w:val="002C19A7"/>
    <w:rsid w:val="003235B7"/>
    <w:rsid w:val="00355DB4"/>
    <w:rsid w:val="003640DE"/>
    <w:rsid w:val="003816DC"/>
    <w:rsid w:val="003B399E"/>
    <w:rsid w:val="003B7514"/>
    <w:rsid w:val="003D4F34"/>
    <w:rsid w:val="003E19D3"/>
    <w:rsid w:val="00432244"/>
    <w:rsid w:val="004535D5"/>
    <w:rsid w:val="00472C55"/>
    <w:rsid w:val="00493C56"/>
    <w:rsid w:val="0051024B"/>
    <w:rsid w:val="005226C0"/>
    <w:rsid w:val="0059369B"/>
    <w:rsid w:val="00596A14"/>
    <w:rsid w:val="005C6075"/>
    <w:rsid w:val="00651687"/>
    <w:rsid w:val="006933AC"/>
    <w:rsid w:val="006B4C96"/>
    <w:rsid w:val="006B548D"/>
    <w:rsid w:val="006B5EAE"/>
    <w:rsid w:val="006C2A49"/>
    <w:rsid w:val="006F5AAE"/>
    <w:rsid w:val="00727CB7"/>
    <w:rsid w:val="007545ED"/>
    <w:rsid w:val="00764A76"/>
    <w:rsid w:val="007D6FD3"/>
    <w:rsid w:val="007F5F75"/>
    <w:rsid w:val="008051AE"/>
    <w:rsid w:val="008150FD"/>
    <w:rsid w:val="008274DF"/>
    <w:rsid w:val="00866B81"/>
    <w:rsid w:val="00871645"/>
    <w:rsid w:val="008C6239"/>
    <w:rsid w:val="008D1662"/>
    <w:rsid w:val="008F11B0"/>
    <w:rsid w:val="0091068E"/>
    <w:rsid w:val="00914972"/>
    <w:rsid w:val="0099465D"/>
    <w:rsid w:val="009B2CF5"/>
    <w:rsid w:val="00A43A4B"/>
    <w:rsid w:val="00A47535"/>
    <w:rsid w:val="00A601F4"/>
    <w:rsid w:val="00A65A64"/>
    <w:rsid w:val="00A66B00"/>
    <w:rsid w:val="00A903C4"/>
    <w:rsid w:val="00AB5128"/>
    <w:rsid w:val="00B42EBF"/>
    <w:rsid w:val="00B8229B"/>
    <w:rsid w:val="00BB6ECC"/>
    <w:rsid w:val="00BC4ED4"/>
    <w:rsid w:val="00BD55C6"/>
    <w:rsid w:val="00BE58ED"/>
    <w:rsid w:val="00BF2D1A"/>
    <w:rsid w:val="00BF585D"/>
    <w:rsid w:val="00C26C33"/>
    <w:rsid w:val="00CA5D75"/>
    <w:rsid w:val="00CE5E7C"/>
    <w:rsid w:val="00CF3835"/>
    <w:rsid w:val="00CF471C"/>
    <w:rsid w:val="00D027F8"/>
    <w:rsid w:val="00D15733"/>
    <w:rsid w:val="00D23F3A"/>
    <w:rsid w:val="00D570DD"/>
    <w:rsid w:val="00D65636"/>
    <w:rsid w:val="00D716FF"/>
    <w:rsid w:val="00D92A5D"/>
    <w:rsid w:val="00DB380E"/>
    <w:rsid w:val="00DC0B73"/>
    <w:rsid w:val="00DC5C6A"/>
    <w:rsid w:val="00DE532E"/>
    <w:rsid w:val="00E2014A"/>
    <w:rsid w:val="00E26D90"/>
    <w:rsid w:val="00E628A3"/>
    <w:rsid w:val="00E94B6A"/>
    <w:rsid w:val="00EA6F03"/>
    <w:rsid w:val="00EB35F8"/>
    <w:rsid w:val="00EF06F2"/>
    <w:rsid w:val="00F269CA"/>
    <w:rsid w:val="00F32928"/>
    <w:rsid w:val="00F95271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836AA"/>
    <w:pPr>
      <w:keepNext/>
      <w:jc w:val="both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36AA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36AA"/>
    <w:pPr>
      <w:jc w:val="both"/>
    </w:pPr>
    <w:rPr>
      <w:rFonts w:ascii="Arial" w:hAnsi="Arial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36AA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836AA"/>
    <w:pPr>
      <w:jc w:val="both"/>
    </w:pPr>
    <w:rPr>
      <w:rFonts w:ascii="Arial" w:hAnsi="Arial"/>
      <w:sz w:val="2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836AA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CD76-7D86-4ADE-910B-99AE928F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CHAJARI</dc:creator>
  <cp:lastModifiedBy>gobierno2</cp:lastModifiedBy>
  <cp:revision>2</cp:revision>
  <cp:lastPrinted>2017-06-01T14:36:00Z</cp:lastPrinted>
  <dcterms:created xsi:type="dcterms:W3CDTF">2017-12-01T09:47:00Z</dcterms:created>
  <dcterms:modified xsi:type="dcterms:W3CDTF">2017-12-01T09:47:00Z</dcterms:modified>
</cp:coreProperties>
</file>